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954" w:firstLineChars="297"/>
        <w:rPr>
          <w:rFonts w:ascii="仿宋" w:hAnsi="仿宋" w:eastAsia="仿宋" w:cs="Times New Roman"/>
          <w:b/>
          <w:bCs/>
          <w:kern w:val="0"/>
          <w:sz w:val="32"/>
          <w:szCs w:val="32"/>
        </w:rPr>
      </w:pPr>
      <w:r>
        <w:rPr>
          <w:rFonts w:ascii="仿宋" w:hAnsi="仿宋" w:eastAsia="仿宋" w:cs="宋体"/>
          <w:b/>
          <w:bCs/>
          <w:kern w:val="0"/>
          <w:sz w:val="32"/>
          <w:szCs w:val="32"/>
        </w:rPr>
        <w:t xml:space="preserve">          </w:t>
      </w:r>
    </w:p>
    <w:p>
      <w:pPr>
        <w:widowControl/>
        <w:spacing w:line="360" w:lineRule="auto"/>
        <w:ind w:left="3312" w:hanging="3313" w:hangingChars="750"/>
        <w:rPr>
          <w:rFonts w:hint="eastAsia" w:cs="宋体" w:asciiTheme="majorEastAsia" w:hAnsiTheme="majorEastAsia" w:eastAsiaTheme="majorEastAsia"/>
          <w:b/>
          <w:bCs/>
          <w:kern w:val="0"/>
          <w:sz w:val="44"/>
          <w:szCs w:val="44"/>
        </w:rPr>
      </w:pPr>
      <w:r>
        <w:rPr>
          <w:rFonts w:hint="eastAsia" w:cs="宋体" w:asciiTheme="majorEastAsia" w:hAnsiTheme="majorEastAsia" w:eastAsiaTheme="majorEastAsia"/>
          <w:b/>
          <w:bCs/>
          <w:kern w:val="0"/>
          <w:sz w:val="44"/>
          <w:szCs w:val="44"/>
        </w:rPr>
        <w:t xml:space="preserve">  </w:t>
      </w:r>
      <w:r>
        <w:rPr>
          <w:rFonts w:hint="eastAsia" w:cs="宋体" w:asciiTheme="majorEastAsia" w:hAnsiTheme="majorEastAsia" w:eastAsiaTheme="majorEastAsia"/>
          <w:b/>
          <w:bCs/>
          <w:kern w:val="0"/>
          <w:sz w:val="44"/>
          <w:szCs w:val="44"/>
          <w:lang w:val="en-US" w:eastAsia="zh-CN"/>
        </w:rPr>
        <w:t xml:space="preserve"> </w:t>
      </w:r>
      <w:r>
        <w:rPr>
          <w:rFonts w:hint="eastAsia" w:cs="宋体" w:asciiTheme="majorEastAsia" w:hAnsiTheme="majorEastAsia" w:eastAsiaTheme="majorEastAsia"/>
          <w:b/>
          <w:bCs/>
          <w:kern w:val="0"/>
          <w:sz w:val="44"/>
          <w:szCs w:val="44"/>
        </w:rPr>
        <w:t>卫生技术人员执业资格审核与执业</w:t>
      </w:r>
    </w:p>
    <w:p>
      <w:pPr>
        <w:widowControl/>
        <w:spacing w:line="360" w:lineRule="auto"/>
        <w:ind w:left="3300" w:leftChars="1466" w:hanging="221" w:hangingChars="50"/>
        <w:rPr>
          <w:rFonts w:hint="eastAsia" w:cs="宋体" w:asciiTheme="majorEastAsia" w:hAnsiTheme="majorEastAsia" w:eastAsiaTheme="majorEastAsia"/>
          <w:b/>
          <w:bCs/>
          <w:kern w:val="0"/>
          <w:sz w:val="44"/>
          <w:szCs w:val="44"/>
          <w:lang w:eastAsia="zh-CN"/>
        </w:rPr>
      </w:pPr>
      <w:r>
        <w:rPr>
          <w:rFonts w:hint="eastAsia" w:cs="宋体" w:asciiTheme="majorEastAsia" w:hAnsiTheme="majorEastAsia" w:eastAsiaTheme="majorEastAsia"/>
          <w:b/>
          <w:bCs/>
          <w:kern w:val="0"/>
          <w:sz w:val="44"/>
          <w:szCs w:val="44"/>
        </w:rPr>
        <w:t>准入</w:t>
      </w:r>
      <w:r>
        <w:rPr>
          <w:rFonts w:hint="eastAsia" w:cs="宋体" w:asciiTheme="majorEastAsia" w:hAnsiTheme="majorEastAsia" w:eastAsiaTheme="majorEastAsia"/>
          <w:b/>
          <w:bCs/>
          <w:kern w:val="0"/>
          <w:sz w:val="44"/>
          <w:szCs w:val="44"/>
          <w:lang w:eastAsia="zh-CN"/>
        </w:rPr>
        <w:t>制度</w:t>
      </w:r>
    </w:p>
    <w:p>
      <w:pPr>
        <w:widowControl/>
        <w:spacing w:line="360" w:lineRule="auto"/>
        <w:rPr>
          <w:rFonts w:ascii="仿宋" w:hAnsi="仿宋" w:eastAsia="仿宋" w:cs="Times New Roman"/>
          <w:kern w:val="0"/>
          <w:sz w:val="32"/>
          <w:szCs w:val="32"/>
        </w:rPr>
      </w:pPr>
      <w:r>
        <w:rPr>
          <w:rFonts w:ascii="仿宋" w:hAnsi="仿宋" w:eastAsia="仿宋" w:cs="Times New Roman"/>
          <w:b/>
          <w:bCs/>
          <w:kern w:val="0"/>
          <w:sz w:val="32"/>
          <w:szCs w:val="32"/>
        </w:rPr>
        <w:br w:type="textWrapping"/>
      </w:r>
      <w:r>
        <w:rPr>
          <w:rFonts w:hint="eastAsia" w:ascii="仿宋" w:hAnsi="仿宋" w:eastAsia="仿宋" w:cs="宋体"/>
          <w:bCs/>
          <w:kern w:val="0"/>
          <w:sz w:val="32"/>
          <w:szCs w:val="32"/>
        </w:rPr>
        <w:t xml:space="preserve">    </w:t>
      </w:r>
      <w:r>
        <w:rPr>
          <w:rFonts w:hint="eastAsia" w:ascii="黑体" w:hAnsi="黑体" w:eastAsia="黑体" w:cs="黑体"/>
          <w:bCs/>
          <w:kern w:val="0"/>
          <w:sz w:val="32"/>
          <w:szCs w:val="32"/>
        </w:rPr>
        <w:t>一、医师、医技类人员资格准入管理制度</w:t>
      </w:r>
      <w:r>
        <w:rPr>
          <w:rFonts w:hint="eastAsia" w:ascii="黑体" w:hAnsi="黑体" w:eastAsia="黑体" w:cs="黑体"/>
          <w:bCs/>
          <w:kern w:val="0"/>
          <w:sz w:val="32"/>
          <w:szCs w:val="32"/>
        </w:rPr>
        <w:br w:type="textWrapping"/>
      </w:r>
      <w:r>
        <w:rPr>
          <w:rFonts w:hint="eastAsia" w:ascii="仿宋" w:hAnsi="仿宋" w:eastAsia="仿宋" w:cs="宋体"/>
          <w:kern w:val="0"/>
          <w:sz w:val="32"/>
          <w:szCs w:val="32"/>
        </w:rPr>
        <w:t xml:space="preserve">    </w:t>
      </w:r>
      <w:r>
        <w:rPr>
          <w:rFonts w:ascii="仿宋" w:hAnsi="仿宋" w:eastAsia="仿宋" w:cs="宋体"/>
          <w:kern w:val="0"/>
          <w:sz w:val="32"/>
          <w:szCs w:val="32"/>
        </w:rPr>
        <w:t>1</w:t>
      </w:r>
      <w:r>
        <w:rPr>
          <w:rFonts w:hint="eastAsia" w:ascii="仿宋" w:hAnsi="仿宋" w:eastAsia="仿宋" w:cs="宋体"/>
          <w:kern w:val="0"/>
          <w:sz w:val="32"/>
          <w:szCs w:val="32"/>
        </w:rPr>
        <w:t>.严格按照《中华人民共和国医师法》和国家中医药管理局制定的《中医师、士管理办法</w:t>
      </w:r>
      <w:r>
        <w:rPr>
          <w:rFonts w:ascii="仿宋" w:hAnsi="仿宋" w:eastAsia="仿宋" w:cs="宋体"/>
          <w:kern w:val="0"/>
          <w:sz w:val="32"/>
          <w:szCs w:val="32"/>
        </w:rPr>
        <w:t>(</w:t>
      </w:r>
      <w:r>
        <w:rPr>
          <w:rFonts w:hint="eastAsia" w:ascii="仿宋" w:hAnsi="仿宋" w:eastAsia="仿宋" w:cs="宋体"/>
          <w:kern w:val="0"/>
          <w:sz w:val="32"/>
          <w:szCs w:val="32"/>
        </w:rPr>
        <w:t>试行</w:t>
      </w:r>
      <w:r>
        <w:rPr>
          <w:rFonts w:ascii="仿宋" w:hAnsi="仿宋" w:eastAsia="仿宋" w:cs="宋体"/>
          <w:kern w:val="0"/>
          <w:sz w:val="32"/>
          <w:szCs w:val="32"/>
        </w:rPr>
        <w:t>)</w:t>
      </w:r>
      <w:r>
        <w:rPr>
          <w:rFonts w:hint="eastAsia" w:ascii="仿宋" w:hAnsi="仿宋" w:eastAsia="仿宋" w:cs="宋体"/>
          <w:kern w:val="0"/>
          <w:sz w:val="32"/>
          <w:szCs w:val="32"/>
        </w:rPr>
        <w:t>》执行医师注册执业管理。</w:t>
      </w:r>
      <w:r>
        <w:rPr>
          <w:rFonts w:ascii="仿宋" w:hAnsi="仿宋" w:eastAsia="仿宋" w:cs="Times New Roman"/>
          <w:kern w:val="0"/>
          <w:sz w:val="32"/>
          <w:szCs w:val="32"/>
        </w:rPr>
        <w:br w:type="textWrapping"/>
      </w:r>
      <w:r>
        <w:rPr>
          <w:rFonts w:hint="eastAsia" w:ascii="仿宋" w:hAnsi="仿宋" w:eastAsia="仿宋" w:cs="宋体"/>
          <w:kern w:val="0"/>
          <w:sz w:val="32"/>
          <w:szCs w:val="32"/>
        </w:rPr>
        <w:t xml:space="preserve">    </w:t>
      </w:r>
      <w:r>
        <w:rPr>
          <w:rFonts w:ascii="仿宋" w:hAnsi="仿宋" w:eastAsia="仿宋" w:cs="宋体"/>
          <w:kern w:val="0"/>
          <w:sz w:val="32"/>
          <w:szCs w:val="32"/>
        </w:rPr>
        <w:t>2</w:t>
      </w:r>
      <w:r>
        <w:rPr>
          <w:rFonts w:hint="eastAsia" w:ascii="仿宋" w:hAnsi="仿宋" w:eastAsia="仿宋" w:cs="宋体"/>
          <w:kern w:val="0"/>
          <w:sz w:val="32"/>
          <w:szCs w:val="32"/>
        </w:rPr>
        <w:t>.医务科严格审查医师资质，未取得医师执业资格者及未经医师执业注册者不得独立从事医疗工作。</w:t>
      </w:r>
      <w:r>
        <w:rPr>
          <w:rFonts w:ascii="仿宋" w:hAnsi="仿宋" w:eastAsia="仿宋" w:cs="Times New Roman"/>
          <w:kern w:val="0"/>
          <w:sz w:val="32"/>
          <w:szCs w:val="32"/>
        </w:rPr>
        <w:br w:type="textWrapping"/>
      </w:r>
      <w:r>
        <w:rPr>
          <w:rFonts w:hint="eastAsia" w:ascii="仿宋" w:hAnsi="仿宋" w:eastAsia="仿宋" w:cs="宋体"/>
          <w:kern w:val="0"/>
          <w:sz w:val="32"/>
          <w:szCs w:val="32"/>
        </w:rPr>
        <w:t xml:space="preserve">    </w:t>
      </w:r>
      <w:r>
        <w:rPr>
          <w:rFonts w:ascii="仿宋" w:hAnsi="仿宋" w:eastAsia="仿宋" w:cs="宋体"/>
          <w:kern w:val="0"/>
          <w:sz w:val="32"/>
          <w:szCs w:val="32"/>
        </w:rPr>
        <w:t>3</w:t>
      </w:r>
      <w:r>
        <w:rPr>
          <w:rFonts w:hint="eastAsia" w:ascii="仿宋" w:hAnsi="仿宋" w:eastAsia="仿宋" w:cs="宋体"/>
          <w:kern w:val="0"/>
          <w:sz w:val="32"/>
          <w:szCs w:val="32"/>
        </w:rPr>
        <w:t>.严格遵守医师执业范围，严禁超范围执业；严格执行医疗技术准入与手术分级管理制度，严禁越级开展手术。</w:t>
      </w:r>
      <w:r>
        <w:rPr>
          <w:rFonts w:ascii="仿宋" w:hAnsi="仿宋" w:eastAsia="仿宋" w:cs="Times New Roman"/>
          <w:kern w:val="0"/>
          <w:sz w:val="32"/>
          <w:szCs w:val="32"/>
        </w:rPr>
        <w:br w:type="textWrapping"/>
      </w:r>
      <w:r>
        <w:rPr>
          <w:rFonts w:hint="eastAsia" w:ascii="仿宋" w:hAnsi="仿宋" w:eastAsia="仿宋" w:cs="宋体"/>
          <w:kern w:val="0"/>
          <w:sz w:val="32"/>
          <w:szCs w:val="32"/>
        </w:rPr>
        <w:t xml:space="preserve">    </w:t>
      </w:r>
      <w:r>
        <w:rPr>
          <w:rFonts w:ascii="仿宋" w:hAnsi="仿宋" w:eastAsia="仿宋" w:cs="宋体"/>
          <w:kern w:val="0"/>
          <w:sz w:val="32"/>
          <w:szCs w:val="32"/>
        </w:rPr>
        <w:t>4</w:t>
      </w:r>
      <w:r>
        <w:rPr>
          <w:rFonts w:hint="eastAsia" w:ascii="仿宋" w:hAnsi="仿宋" w:eastAsia="仿宋" w:cs="宋体"/>
          <w:kern w:val="0"/>
          <w:sz w:val="32"/>
          <w:szCs w:val="32"/>
        </w:rPr>
        <w:t>.对取得医师资格证的人员，由医务科为其办理执业证注册手续，然后填写授权申请表，由科主任、医务科、医疗技术管理委员会审核通过后，授予相应处方权限，权限授予通知及相关证件存医疗技术档案。</w:t>
      </w:r>
      <w:r>
        <w:rPr>
          <w:rFonts w:ascii="仿宋" w:hAnsi="仿宋" w:eastAsia="仿宋" w:cs="Times New Roman"/>
          <w:kern w:val="0"/>
          <w:sz w:val="32"/>
          <w:szCs w:val="32"/>
        </w:rPr>
        <w:br w:type="textWrapping"/>
      </w:r>
      <w:r>
        <w:rPr>
          <w:rFonts w:hint="eastAsia" w:ascii="仿宋" w:hAnsi="仿宋" w:eastAsia="仿宋" w:cs="宋体"/>
          <w:kern w:val="0"/>
          <w:sz w:val="32"/>
          <w:szCs w:val="32"/>
        </w:rPr>
        <w:t xml:space="preserve">    </w:t>
      </w:r>
      <w:r>
        <w:rPr>
          <w:rFonts w:ascii="仿宋" w:hAnsi="仿宋" w:eastAsia="仿宋" w:cs="宋体"/>
          <w:kern w:val="0"/>
          <w:sz w:val="32"/>
          <w:szCs w:val="32"/>
        </w:rPr>
        <w:t>5</w:t>
      </w:r>
      <w:r>
        <w:rPr>
          <w:rFonts w:hint="eastAsia" w:ascii="仿宋" w:hAnsi="仿宋" w:eastAsia="仿宋" w:cs="宋体"/>
          <w:kern w:val="0"/>
          <w:sz w:val="32"/>
          <w:szCs w:val="32"/>
        </w:rPr>
        <w:t>.对新调入我院有执业资格的人员，必须在报到工作前先办理执业变更手续，再由本人提出书面申请、科主任同意签字，报医务科授予处方权，方能独立执业。</w:t>
      </w:r>
    </w:p>
    <w:p>
      <w:pPr>
        <w:widowControl/>
        <w:spacing w:line="360" w:lineRule="auto"/>
        <w:rPr>
          <w:rFonts w:ascii="仿宋" w:hAnsi="仿宋" w:eastAsia="仿宋" w:cs="Times New Roman"/>
          <w:kern w:val="0"/>
          <w:sz w:val="32"/>
          <w:szCs w:val="32"/>
        </w:rPr>
      </w:pPr>
      <w:r>
        <w:rPr>
          <w:rFonts w:hint="eastAsia" w:ascii="仿宋" w:hAnsi="仿宋" w:eastAsia="仿宋" w:cs="宋体"/>
          <w:kern w:val="0"/>
          <w:sz w:val="32"/>
          <w:szCs w:val="32"/>
        </w:rPr>
        <w:t xml:space="preserve">    </w:t>
      </w:r>
      <w:r>
        <w:rPr>
          <w:rFonts w:ascii="仿宋" w:hAnsi="仿宋" w:eastAsia="仿宋" w:cs="宋体"/>
          <w:kern w:val="0"/>
          <w:sz w:val="32"/>
          <w:szCs w:val="32"/>
        </w:rPr>
        <w:t>6</w:t>
      </w:r>
      <w:r>
        <w:rPr>
          <w:rFonts w:hint="eastAsia" w:ascii="仿宋" w:hAnsi="仿宋" w:eastAsia="仿宋" w:cs="宋体"/>
          <w:kern w:val="0"/>
          <w:sz w:val="32"/>
          <w:szCs w:val="32"/>
        </w:rPr>
        <w:t>.新分配来院并取得了医师资格的研究生，须按程序进行医师执业注册，再申请各类处方权。</w:t>
      </w:r>
      <w:r>
        <w:rPr>
          <w:rFonts w:ascii="仿宋" w:hAnsi="仿宋" w:eastAsia="仿宋" w:cs="Times New Roman"/>
          <w:kern w:val="0"/>
          <w:sz w:val="32"/>
          <w:szCs w:val="32"/>
        </w:rPr>
        <w:br w:type="textWrapping"/>
      </w:r>
      <w:r>
        <w:rPr>
          <w:rFonts w:hint="eastAsia" w:ascii="仿宋" w:hAnsi="仿宋" w:eastAsia="仿宋" w:cs="宋体"/>
          <w:kern w:val="0"/>
          <w:sz w:val="32"/>
          <w:szCs w:val="32"/>
        </w:rPr>
        <w:t xml:space="preserve">    </w:t>
      </w:r>
      <w:r>
        <w:rPr>
          <w:rFonts w:ascii="仿宋" w:hAnsi="仿宋" w:eastAsia="仿宋" w:cs="宋体"/>
          <w:kern w:val="0"/>
          <w:sz w:val="32"/>
          <w:szCs w:val="32"/>
        </w:rPr>
        <w:t>7</w:t>
      </w:r>
      <w:r>
        <w:rPr>
          <w:rFonts w:hint="eastAsia" w:ascii="仿宋" w:hAnsi="仿宋" w:eastAsia="仿宋" w:cs="宋体"/>
          <w:kern w:val="0"/>
          <w:sz w:val="32"/>
          <w:szCs w:val="32"/>
        </w:rPr>
        <w:t>.已取得执业助理医师资格的人员，必须在执业医师指导下从事各项诊疗活动，不能独立执业。</w:t>
      </w:r>
      <w:r>
        <w:rPr>
          <w:rFonts w:ascii="仿宋" w:hAnsi="仿宋" w:eastAsia="仿宋" w:cs="Times New Roman"/>
          <w:kern w:val="0"/>
          <w:sz w:val="32"/>
          <w:szCs w:val="32"/>
        </w:rPr>
        <w:br w:type="textWrapping"/>
      </w:r>
      <w:r>
        <w:rPr>
          <w:rFonts w:hint="eastAsia" w:ascii="仿宋" w:hAnsi="仿宋" w:eastAsia="仿宋" w:cs="宋体"/>
          <w:kern w:val="0"/>
          <w:sz w:val="32"/>
          <w:szCs w:val="32"/>
        </w:rPr>
        <w:t xml:space="preserve">    </w:t>
      </w:r>
      <w:r>
        <w:rPr>
          <w:rFonts w:ascii="仿宋" w:hAnsi="仿宋" w:eastAsia="仿宋" w:cs="宋体"/>
          <w:kern w:val="0"/>
          <w:sz w:val="32"/>
          <w:szCs w:val="32"/>
        </w:rPr>
        <w:t>8</w:t>
      </w:r>
      <w:r>
        <w:rPr>
          <w:rFonts w:hint="eastAsia" w:ascii="仿宋" w:hAnsi="仿宋" w:eastAsia="仿宋" w:cs="宋体"/>
          <w:kern w:val="0"/>
          <w:sz w:val="32"/>
          <w:szCs w:val="32"/>
        </w:rPr>
        <w:t>.医技人员必须取得相应专业技术资格，经科室考核合格后，填写授权申请表，报送医务科，经审核同意备案后方可单独执业和出具相关检查报告。</w:t>
      </w:r>
      <w:r>
        <w:rPr>
          <w:rFonts w:ascii="仿宋" w:hAnsi="仿宋" w:eastAsia="仿宋" w:cs="Times New Roman"/>
          <w:kern w:val="0"/>
          <w:sz w:val="32"/>
          <w:szCs w:val="32"/>
        </w:rPr>
        <w:br w:type="textWrapping"/>
      </w:r>
      <w:r>
        <w:rPr>
          <w:rFonts w:hint="eastAsia" w:ascii="仿宋" w:hAnsi="仿宋" w:eastAsia="仿宋" w:cs="宋体"/>
          <w:bCs/>
          <w:kern w:val="0"/>
          <w:sz w:val="32"/>
          <w:szCs w:val="32"/>
        </w:rPr>
        <w:t xml:space="preserve">  </w:t>
      </w:r>
      <w:r>
        <w:rPr>
          <w:rFonts w:hint="eastAsia" w:ascii="黑体" w:hAnsi="黑体" w:eastAsia="黑体" w:cs="黑体"/>
          <w:bCs/>
          <w:kern w:val="0"/>
          <w:sz w:val="32"/>
          <w:szCs w:val="32"/>
        </w:rPr>
        <w:t xml:space="preserve">  二、护理类人员资格准入制度</w:t>
      </w:r>
      <w:r>
        <w:rPr>
          <w:rFonts w:hint="eastAsia" w:ascii="黑体" w:hAnsi="黑体" w:eastAsia="黑体" w:cs="黑体"/>
          <w:kern w:val="0"/>
          <w:sz w:val="32"/>
          <w:szCs w:val="32"/>
        </w:rPr>
        <w:br w:type="textWrapping"/>
      </w:r>
      <w:r>
        <w:rPr>
          <w:rFonts w:hint="eastAsia" w:ascii="仿宋" w:hAnsi="仿宋" w:eastAsia="仿宋" w:cs="宋体"/>
          <w:kern w:val="0"/>
          <w:sz w:val="32"/>
          <w:szCs w:val="32"/>
        </w:rPr>
        <w:t xml:space="preserve">    </w:t>
      </w:r>
      <w:r>
        <w:rPr>
          <w:rFonts w:ascii="仿宋" w:hAnsi="仿宋" w:eastAsia="仿宋" w:cs="宋体"/>
          <w:kern w:val="0"/>
          <w:sz w:val="32"/>
          <w:szCs w:val="32"/>
        </w:rPr>
        <w:t>1</w:t>
      </w:r>
      <w:r>
        <w:rPr>
          <w:rFonts w:hint="eastAsia" w:ascii="仿宋" w:hAnsi="仿宋" w:eastAsia="仿宋" w:cs="宋体"/>
          <w:kern w:val="0"/>
          <w:sz w:val="32"/>
          <w:szCs w:val="32"/>
        </w:rPr>
        <w:t>.严格按照《护士条例》执行护士注册执业管理。护理部负责本院护士注册管理工作，严格审查护士资质。</w:t>
      </w:r>
      <w:r>
        <w:rPr>
          <w:rFonts w:ascii="仿宋" w:hAnsi="仿宋" w:eastAsia="仿宋" w:cs="Times New Roman"/>
          <w:kern w:val="0"/>
          <w:sz w:val="32"/>
          <w:szCs w:val="32"/>
        </w:rPr>
        <w:br w:type="textWrapping"/>
      </w:r>
      <w:r>
        <w:rPr>
          <w:rFonts w:hint="eastAsia" w:ascii="仿宋" w:hAnsi="仿宋" w:eastAsia="仿宋" w:cs="宋体"/>
          <w:kern w:val="0"/>
          <w:sz w:val="32"/>
          <w:szCs w:val="32"/>
        </w:rPr>
        <w:t xml:space="preserve">    </w:t>
      </w:r>
      <w:r>
        <w:rPr>
          <w:rFonts w:ascii="仿宋" w:hAnsi="仿宋" w:eastAsia="仿宋" w:cs="宋体"/>
          <w:kern w:val="0"/>
          <w:sz w:val="32"/>
          <w:szCs w:val="32"/>
        </w:rPr>
        <w:t>2</w:t>
      </w:r>
      <w:r>
        <w:rPr>
          <w:rFonts w:hint="eastAsia" w:ascii="仿宋" w:hAnsi="仿宋" w:eastAsia="仿宋" w:cs="宋体"/>
          <w:kern w:val="0"/>
          <w:sz w:val="32"/>
          <w:szCs w:val="32"/>
        </w:rPr>
        <w:t>.未取得护士执业资格者及未经护士执业注册者均不得独立从事护理工作。</w:t>
      </w:r>
    </w:p>
    <w:p>
      <w:pPr>
        <w:widowControl/>
        <w:spacing w:line="360" w:lineRule="auto"/>
        <w:rPr>
          <w:rFonts w:ascii="仿宋" w:hAnsi="仿宋" w:eastAsia="仿宋" w:cs="Times New Roman"/>
          <w:kern w:val="0"/>
          <w:sz w:val="32"/>
          <w:szCs w:val="32"/>
        </w:rPr>
      </w:pPr>
      <w:r>
        <w:rPr>
          <w:rFonts w:hint="eastAsia" w:ascii="仿宋" w:hAnsi="仿宋" w:eastAsia="仿宋" w:cs="宋体"/>
          <w:kern w:val="0"/>
          <w:sz w:val="32"/>
          <w:szCs w:val="32"/>
        </w:rPr>
        <w:t xml:space="preserve">    </w:t>
      </w:r>
      <w:r>
        <w:rPr>
          <w:rFonts w:ascii="仿宋" w:hAnsi="仿宋" w:eastAsia="仿宋" w:cs="宋体"/>
          <w:kern w:val="0"/>
          <w:sz w:val="32"/>
          <w:szCs w:val="32"/>
        </w:rPr>
        <w:t>3</w:t>
      </w:r>
      <w:r>
        <w:rPr>
          <w:rFonts w:hint="eastAsia" w:ascii="仿宋" w:hAnsi="仿宋" w:eastAsia="仿宋" w:cs="宋体"/>
          <w:kern w:val="0"/>
          <w:sz w:val="32"/>
          <w:szCs w:val="32"/>
        </w:rPr>
        <w:t>.严格遵守护士执业范围，严禁超范围执业。</w:t>
      </w:r>
      <w:r>
        <w:rPr>
          <w:rFonts w:ascii="仿宋" w:hAnsi="仿宋" w:eastAsia="仿宋" w:cs="Times New Roman"/>
          <w:kern w:val="0"/>
          <w:sz w:val="32"/>
          <w:szCs w:val="32"/>
        </w:rPr>
        <w:br w:type="textWrapping"/>
      </w:r>
      <w:r>
        <w:rPr>
          <w:rFonts w:hint="eastAsia" w:ascii="仿宋" w:hAnsi="仿宋" w:eastAsia="仿宋" w:cs="宋体"/>
          <w:kern w:val="0"/>
          <w:sz w:val="32"/>
          <w:szCs w:val="32"/>
        </w:rPr>
        <w:t xml:space="preserve">    </w:t>
      </w:r>
      <w:r>
        <w:rPr>
          <w:rFonts w:ascii="仿宋" w:hAnsi="仿宋" w:eastAsia="仿宋" w:cs="宋体"/>
          <w:kern w:val="0"/>
          <w:sz w:val="32"/>
          <w:szCs w:val="32"/>
        </w:rPr>
        <w:t>4</w:t>
      </w:r>
      <w:r>
        <w:rPr>
          <w:rFonts w:hint="eastAsia" w:ascii="仿宋" w:hAnsi="仿宋" w:eastAsia="仿宋" w:cs="宋体"/>
          <w:kern w:val="0"/>
          <w:sz w:val="32"/>
          <w:szCs w:val="32"/>
        </w:rPr>
        <w:t>.从事护理工作的注册护理人员，必须自觉遵守《护士条例》有关规定。遵照执行卫生行政主管部门规定的其他条件。</w:t>
      </w:r>
      <w:r>
        <w:rPr>
          <w:rFonts w:ascii="仿宋" w:hAnsi="仿宋" w:eastAsia="仿宋" w:cs="Times New Roman"/>
          <w:kern w:val="0"/>
          <w:sz w:val="32"/>
          <w:szCs w:val="32"/>
        </w:rPr>
        <w:br w:type="textWrapping"/>
      </w:r>
      <w:r>
        <w:rPr>
          <w:rFonts w:hint="eastAsia" w:ascii="仿宋" w:hAnsi="仿宋" w:eastAsia="仿宋" w:cs="宋体"/>
          <w:kern w:val="0"/>
          <w:sz w:val="32"/>
          <w:szCs w:val="32"/>
        </w:rPr>
        <w:t xml:space="preserve">    </w:t>
      </w:r>
      <w:r>
        <w:rPr>
          <w:rFonts w:ascii="仿宋" w:hAnsi="仿宋" w:eastAsia="仿宋" w:cs="宋体"/>
          <w:kern w:val="0"/>
          <w:sz w:val="32"/>
          <w:szCs w:val="32"/>
        </w:rPr>
        <w:t>5</w:t>
      </w:r>
      <w:r>
        <w:rPr>
          <w:rFonts w:hint="eastAsia" w:ascii="仿宋" w:hAnsi="仿宋" w:eastAsia="仿宋" w:cs="宋体"/>
          <w:kern w:val="0"/>
          <w:sz w:val="32"/>
          <w:szCs w:val="32"/>
        </w:rPr>
        <w:t>.对新进我院有执业资格的人员，进入临床科室后，根据其实际业务能力试用</w:t>
      </w:r>
      <w:r>
        <w:rPr>
          <w:rFonts w:ascii="仿宋" w:hAnsi="仿宋" w:eastAsia="仿宋" w:cs="宋体"/>
          <w:kern w:val="0"/>
          <w:sz w:val="32"/>
          <w:szCs w:val="32"/>
        </w:rPr>
        <w:t>1</w:t>
      </w:r>
      <w:r>
        <w:rPr>
          <w:rFonts w:hint="eastAsia" w:ascii="仿宋" w:hAnsi="仿宋" w:eastAsia="仿宋" w:cs="宋体"/>
          <w:kern w:val="0"/>
          <w:sz w:val="32"/>
          <w:szCs w:val="32"/>
        </w:rPr>
        <w:t>至</w:t>
      </w:r>
      <w:r>
        <w:rPr>
          <w:rFonts w:ascii="仿宋" w:hAnsi="仿宋" w:eastAsia="仿宋" w:cs="宋体"/>
          <w:kern w:val="0"/>
          <w:sz w:val="32"/>
          <w:szCs w:val="32"/>
        </w:rPr>
        <w:t>3</w:t>
      </w:r>
      <w:r>
        <w:rPr>
          <w:rFonts w:hint="eastAsia" w:ascii="仿宋" w:hAnsi="仿宋" w:eastAsia="仿宋" w:cs="宋体"/>
          <w:kern w:val="0"/>
          <w:sz w:val="32"/>
          <w:szCs w:val="32"/>
        </w:rPr>
        <w:t>个月，科室考核确定能胜任本科室业务工作的，经护理部同意，为其办理首次注册或变更执业注册手续后，方能独立执业。</w:t>
      </w:r>
      <w:r>
        <w:rPr>
          <w:rFonts w:ascii="仿宋" w:hAnsi="仿宋" w:eastAsia="仿宋" w:cs="Times New Roman"/>
          <w:kern w:val="0"/>
          <w:sz w:val="32"/>
          <w:szCs w:val="32"/>
        </w:rPr>
        <w:br w:type="textWrapping"/>
      </w:r>
      <w:r>
        <w:rPr>
          <w:rFonts w:hint="eastAsia" w:ascii="仿宋" w:hAnsi="仿宋" w:eastAsia="仿宋" w:cs="宋体"/>
          <w:kern w:val="0"/>
          <w:sz w:val="32"/>
          <w:szCs w:val="32"/>
        </w:rPr>
        <w:t xml:space="preserve">    </w:t>
      </w:r>
      <w:r>
        <w:rPr>
          <w:rFonts w:ascii="仿宋" w:hAnsi="仿宋" w:eastAsia="仿宋" w:cs="宋体"/>
          <w:kern w:val="0"/>
          <w:sz w:val="32"/>
          <w:szCs w:val="32"/>
        </w:rPr>
        <w:t>6</w:t>
      </w:r>
      <w:r>
        <w:rPr>
          <w:rFonts w:hint="eastAsia" w:ascii="仿宋" w:hAnsi="仿宋" w:eastAsia="仿宋" w:cs="宋体"/>
          <w:kern w:val="0"/>
          <w:sz w:val="32"/>
          <w:szCs w:val="32"/>
        </w:rPr>
        <w:t>.注册护士在特殊护理岗位工作必须经过相应岗位技能培训方可上岗。</w:t>
      </w:r>
      <w:r>
        <w:rPr>
          <w:rFonts w:ascii="仿宋" w:hAnsi="仿宋" w:eastAsia="仿宋" w:cs="Times New Roman"/>
          <w:kern w:val="0"/>
          <w:sz w:val="32"/>
          <w:szCs w:val="32"/>
        </w:rPr>
        <w:br w:type="textWrapping"/>
      </w:r>
      <w:r>
        <w:rPr>
          <w:rFonts w:hint="eastAsia" w:ascii="仿宋" w:hAnsi="仿宋" w:eastAsia="仿宋" w:cs="宋体"/>
          <w:bCs/>
          <w:kern w:val="0"/>
          <w:sz w:val="32"/>
          <w:szCs w:val="32"/>
        </w:rPr>
        <w:t xml:space="preserve">   </w:t>
      </w:r>
      <w:r>
        <w:rPr>
          <w:rFonts w:hint="eastAsia" w:ascii="黑体" w:hAnsi="黑体" w:eastAsia="黑体" w:cs="黑体"/>
          <w:bCs/>
          <w:kern w:val="0"/>
          <w:sz w:val="32"/>
          <w:szCs w:val="32"/>
        </w:rPr>
        <w:t xml:space="preserve"> 三、药师资格准入管理制度</w:t>
      </w:r>
      <w:r>
        <w:rPr>
          <w:rFonts w:hint="eastAsia" w:ascii="黑体" w:hAnsi="黑体" w:eastAsia="黑体" w:cs="黑体"/>
          <w:kern w:val="0"/>
          <w:sz w:val="32"/>
          <w:szCs w:val="32"/>
        </w:rPr>
        <w:br w:type="textWrapping"/>
      </w:r>
      <w:r>
        <w:rPr>
          <w:rFonts w:hint="eastAsia" w:ascii="仿宋" w:hAnsi="仿宋" w:eastAsia="仿宋" w:cs="宋体"/>
          <w:kern w:val="0"/>
          <w:sz w:val="32"/>
          <w:szCs w:val="32"/>
        </w:rPr>
        <w:t xml:space="preserve">    </w:t>
      </w:r>
      <w:r>
        <w:rPr>
          <w:rFonts w:ascii="仿宋" w:hAnsi="仿宋" w:eastAsia="仿宋" w:cs="宋体"/>
          <w:kern w:val="0"/>
          <w:sz w:val="32"/>
          <w:szCs w:val="32"/>
        </w:rPr>
        <w:t>1</w:t>
      </w:r>
      <w:r>
        <w:rPr>
          <w:rFonts w:hint="eastAsia" w:ascii="仿宋" w:hAnsi="仿宋" w:eastAsia="仿宋" w:cs="宋体"/>
          <w:kern w:val="0"/>
          <w:sz w:val="32"/>
          <w:szCs w:val="32"/>
        </w:rPr>
        <w:t>.严格按照《药品管理法》、《医疗机构药事管理暂行规定》、《处方管理办法》等法规管理医院药学专业技术人员</w:t>
      </w:r>
      <w:r>
        <w:rPr>
          <w:rFonts w:ascii="仿宋" w:hAnsi="仿宋" w:eastAsia="仿宋" w:cs="宋体"/>
          <w:kern w:val="0"/>
          <w:sz w:val="32"/>
          <w:szCs w:val="32"/>
        </w:rPr>
        <w:t>(</w:t>
      </w:r>
      <w:r>
        <w:rPr>
          <w:rFonts w:hint="eastAsia" w:ascii="仿宋" w:hAnsi="仿宋" w:eastAsia="仿宋" w:cs="宋体"/>
          <w:kern w:val="0"/>
          <w:sz w:val="32"/>
          <w:szCs w:val="32"/>
        </w:rPr>
        <w:t>以下称药师</w:t>
      </w:r>
      <w:r>
        <w:rPr>
          <w:rFonts w:ascii="仿宋" w:hAnsi="仿宋" w:eastAsia="仿宋" w:cs="宋体"/>
          <w:kern w:val="0"/>
          <w:sz w:val="32"/>
          <w:szCs w:val="32"/>
        </w:rPr>
        <w:t>)</w:t>
      </w:r>
      <w:r>
        <w:rPr>
          <w:rFonts w:hint="eastAsia" w:ascii="仿宋" w:hAnsi="仿宋" w:eastAsia="仿宋" w:cs="宋体"/>
          <w:kern w:val="0"/>
          <w:sz w:val="32"/>
          <w:szCs w:val="32"/>
        </w:rPr>
        <w:t>。</w:t>
      </w:r>
      <w:r>
        <w:rPr>
          <w:rFonts w:ascii="仿宋" w:hAnsi="仿宋" w:eastAsia="仿宋" w:cs="Times New Roman"/>
          <w:kern w:val="0"/>
          <w:sz w:val="32"/>
          <w:szCs w:val="32"/>
        </w:rPr>
        <w:br w:type="textWrapping"/>
      </w:r>
      <w:r>
        <w:rPr>
          <w:rFonts w:hint="eastAsia" w:ascii="仿宋" w:hAnsi="仿宋" w:eastAsia="仿宋" w:cs="宋体"/>
          <w:kern w:val="0"/>
          <w:sz w:val="32"/>
          <w:szCs w:val="32"/>
        </w:rPr>
        <w:t xml:space="preserve">    </w:t>
      </w:r>
      <w:r>
        <w:rPr>
          <w:rFonts w:ascii="仿宋" w:hAnsi="仿宋" w:eastAsia="仿宋" w:cs="宋体"/>
          <w:kern w:val="0"/>
          <w:sz w:val="32"/>
          <w:szCs w:val="32"/>
        </w:rPr>
        <w:t>2</w:t>
      </w:r>
      <w:r>
        <w:rPr>
          <w:rFonts w:hint="eastAsia" w:ascii="仿宋" w:hAnsi="仿宋" w:eastAsia="仿宋" w:cs="宋体"/>
          <w:kern w:val="0"/>
          <w:sz w:val="32"/>
          <w:szCs w:val="32"/>
        </w:rPr>
        <w:t>.药剂科严格审查药师资质，未取得</w:t>
      </w:r>
      <w:r>
        <w:rPr>
          <w:rFonts w:ascii="仿宋" w:hAnsi="仿宋" w:eastAsia="仿宋" w:cs="宋体"/>
          <w:kern w:val="0"/>
          <w:sz w:val="32"/>
          <w:szCs w:val="32"/>
        </w:rPr>
        <w:t>(</w:t>
      </w:r>
      <w:r>
        <w:rPr>
          <w:rFonts w:hint="eastAsia" w:ascii="仿宋" w:hAnsi="仿宋" w:eastAsia="仿宋" w:cs="宋体"/>
          <w:kern w:val="0"/>
          <w:sz w:val="32"/>
          <w:szCs w:val="32"/>
        </w:rPr>
        <w:t>中、西药学</w:t>
      </w:r>
      <w:r>
        <w:rPr>
          <w:rFonts w:ascii="仿宋" w:hAnsi="仿宋" w:eastAsia="仿宋" w:cs="宋体"/>
          <w:kern w:val="0"/>
          <w:sz w:val="32"/>
          <w:szCs w:val="32"/>
        </w:rPr>
        <w:t>)</w:t>
      </w:r>
      <w:r>
        <w:rPr>
          <w:rFonts w:hint="eastAsia" w:ascii="仿宋" w:hAnsi="仿宋" w:eastAsia="仿宋" w:cs="宋体"/>
          <w:kern w:val="0"/>
          <w:sz w:val="32"/>
          <w:szCs w:val="32"/>
        </w:rPr>
        <w:t>药师资格者，不得独立从事药学专业技术工作。确因医院工作需要需独立执业，对取得药士而未达药师职称的药剂人员，应从事药学专业技术工作满</w:t>
      </w:r>
      <w:r>
        <w:rPr>
          <w:rFonts w:ascii="仿宋" w:hAnsi="仿宋" w:eastAsia="仿宋" w:cs="宋体"/>
          <w:kern w:val="0"/>
          <w:sz w:val="32"/>
          <w:szCs w:val="32"/>
        </w:rPr>
        <w:t>3</w:t>
      </w:r>
      <w:r>
        <w:rPr>
          <w:rFonts w:hint="eastAsia" w:ascii="仿宋" w:hAnsi="仿宋" w:eastAsia="仿宋" w:cs="宋体"/>
          <w:kern w:val="0"/>
          <w:sz w:val="32"/>
          <w:szCs w:val="32"/>
        </w:rPr>
        <w:t>年，并对其人文素质、基础理论、专业技能、相关知识与技能进行必要的考试与考核，合格者，药剂科报主管院长同意，医务科备案后，可以独立从事药学专业技术工作。</w:t>
      </w:r>
    </w:p>
    <w:p>
      <w:pPr>
        <w:ind w:firstLine="640"/>
        <w:rPr>
          <w:rFonts w:hint="eastAsia" w:ascii="仿宋" w:hAnsi="仿宋" w:eastAsia="仿宋" w:cs="宋体"/>
          <w:kern w:val="0"/>
          <w:sz w:val="32"/>
          <w:szCs w:val="32"/>
        </w:rPr>
      </w:pPr>
      <w:r>
        <w:rPr>
          <w:rFonts w:ascii="仿宋" w:hAnsi="仿宋" w:eastAsia="仿宋" w:cs="宋体"/>
          <w:kern w:val="0"/>
          <w:sz w:val="32"/>
          <w:szCs w:val="32"/>
        </w:rPr>
        <w:t>3</w:t>
      </w:r>
      <w:r>
        <w:rPr>
          <w:rFonts w:hint="eastAsia" w:ascii="仿宋" w:hAnsi="仿宋" w:eastAsia="仿宋" w:cs="宋体"/>
          <w:kern w:val="0"/>
          <w:sz w:val="32"/>
          <w:szCs w:val="32"/>
        </w:rPr>
        <w:t>.对新调入有药师以上专业技术任职资格人员，先试用</w:t>
      </w:r>
      <w:r>
        <w:rPr>
          <w:rFonts w:ascii="仿宋" w:hAnsi="仿宋" w:eastAsia="仿宋" w:cs="宋体"/>
          <w:kern w:val="0"/>
          <w:sz w:val="32"/>
          <w:szCs w:val="32"/>
        </w:rPr>
        <w:t>2</w:t>
      </w:r>
      <w:r>
        <w:rPr>
          <w:rFonts w:hint="eastAsia" w:ascii="仿宋" w:hAnsi="仿宋" w:eastAsia="仿宋" w:cs="宋体"/>
          <w:kern w:val="0"/>
          <w:sz w:val="32"/>
          <w:szCs w:val="32"/>
        </w:rPr>
        <w:t>个月，试用期满后，药剂科应进行必要的综合考试与考核，合格者，药剂科报主管院长同意，医务科备案后，可以独立从事药学专业技术工作。</w:t>
      </w:r>
      <w:r>
        <w:rPr>
          <w:rFonts w:ascii="仿宋" w:hAnsi="仿宋" w:eastAsia="仿宋" w:cs="Times New Roman"/>
          <w:kern w:val="0"/>
          <w:sz w:val="32"/>
          <w:szCs w:val="32"/>
        </w:rPr>
        <w:br w:type="textWrapping"/>
      </w:r>
      <w:r>
        <w:rPr>
          <w:rFonts w:hint="eastAsia" w:ascii="仿宋" w:hAnsi="仿宋" w:eastAsia="仿宋" w:cs="宋体"/>
          <w:kern w:val="0"/>
          <w:sz w:val="32"/>
          <w:szCs w:val="32"/>
        </w:rPr>
        <w:t xml:space="preserve">    </w:t>
      </w:r>
      <w:r>
        <w:rPr>
          <w:rFonts w:ascii="仿宋" w:hAnsi="仿宋" w:eastAsia="仿宋" w:cs="宋体"/>
          <w:kern w:val="0"/>
          <w:sz w:val="32"/>
          <w:szCs w:val="32"/>
        </w:rPr>
        <w:t>4</w:t>
      </w:r>
      <w:r>
        <w:rPr>
          <w:rFonts w:hint="eastAsia" w:ascii="仿宋" w:hAnsi="仿宋" w:eastAsia="仿宋" w:cs="宋体"/>
          <w:kern w:val="0"/>
          <w:sz w:val="32"/>
          <w:szCs w:val="32"/>
        </w:rPr>
        <w:t>.新到的院校毕业生，见习期为</w:t>
      </w:r>
      <w:r>
        <w:rPr>
          <w:rFonts w:ascii="仿宋" w:hAnsi="仿宋" w:eastAsia="仿宋" w:cs="宋体"/>
          <w:kern w:val="0"/>
          <w:sz w:val="32"/>
          <w:szCs w:val="32"/>
        </w:rPr>
        <w:t>1</w:t>
      </w:r>
      <w:r>
        <w:rPr>
          <w:rFonts w:hint="eastAsia" w:ascii="仿宋" w:hAnsi="仿宋" w:eastAsia="仿宋" w:cs="宋体"/>
          <w:kern w:val="0"/>
          <w:sz w:val="32"/>
          <w:szCs w:val="32"/>
        </w:rPr>
        <w:t>年，不能独立执业，只能从事药士级别的工作，在上级药师指导下从事普通处方调配工作，并在药房、库房间轮转强训。见习期满后，如取得专业技术任职资格，由本人将资格证书报人事科备案，按专业技术任职资格管理</w:t>
      </w:r>
      <w:r>
        <w:rPr>
          <w:rFonts w:ascii="仿宋" w:hAnsi="仿宋" w:eastAsia="仿宋" w:cs="宋体"/>
          <w:kern w:val="0"/>
          <w:sz w:val="32"/>
          <w:szCs w:val="32"/>
        </w:rPr>
        <w:t>;</w:t>
      </w:r>
      <w:r>
        <w:rPr>
          <w:rFonts w:ascii="宋体" w:hAnsi="宋体" w:eastAsia="仿宋" w:cs="宋体"/>
          <w:kern w:val="0"/>
          <w:sz w:val="32"/>
          <w:szCs w:val="32"/>
        </w:rPr>
        <w:t> </w:t>
      </w:r>
      <w:r>
        <w:rPr>
          <w:rFonts w:hint="eastAsia" w:ascii="仿宋" w:hAnsi="仿宋" w:eastAsia="仿宋" w:cs="宋体"/>
          <w:kern w:val="0"/>
          <w:sz w:val="32"/>
          <w:szCs w:val="32"/>
        </w:rPr>
        <w:t>如未取得专业技术任职资格，同见习管理。</w:t>
      </w:r>
    </w:p>
    <w:p>
      <w:pPr>
        <w:ind w:firstLine="5132" w:firstLineChars="1604"/>
        <w:rPr>
          <w:rFonts w:ascii="仿宋" w:hAnsi="仿宋" w:eastAsia="仿宋"/>
          <w:sz w:val="32"/>
          <w:szCs w:val="32"/>
        </w:rPr>
      </w:pPr>
      <w:commentRangeStart w:id="0"/>
      <w:r>
        <w:rPr>
          <w:rFonts w:hint="eastAsia" w:ascii="仿宋" w:hAnsi="仿宋" w:eastAsia="仿宋"/>
          <w:sz w:val="32"/>
          <w:szCs w:val="32"/>
        </w:rPr>
        <w:t>常德市康复医院</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5</w:t>
      </w:r>
      <w:r>
        <w:rPr>
          <w:rFonts w:hint="eastAsia" w:ascii="仿宋" w:hAnsi="仿宋" w:eastAsia="仿宋"/>
          <w:sz w:val="32"/>
          <w:szCs w:val="32"/>
        </w:rPr>
        <w:t>日</w:t>
      </w:r>
      <w:commentRangeEnd w:id="0"/>
      <w:r>
        <w:commentReference w:id="0"/>
      </w:r>
    </w:p>
    <w:p>
      <w:pPr>
        <w:widowControl/>
        <w:spacing w:line="360" w:lineRule="auto"/>
        <w:rPr>
          <w:rFonts w:ascii="仿宋" w:hAnsi="仿宋" w:eastAsia="仿宋" w:cs="Times New Roman"/>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user" w:date="2024-06-05T10:24:39Z" w:initials="u">
    <w:p w14:paraId="07EA784B">
      <w:pPr>
        <w:pStyle w:val="2"/>
        <w:rPr>
          <w:rFonts w:hint="eastAsia" w:eastAsia="宋体"/>
          <w:lang w:eastAsia="zh-CN"/>
        </w:rPr>
      </w:pPr>
      <w:r>
        <w:rPr>
          <w:rFonts w:hint="eastAsia"/>
          <w:lang w:eastAsia="zh-CN"/>
        </w:rPr>
        <w:t>日期要调整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7EA784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xMmUwN2ViNzE5Y2YyOWQwZWZkYjhhNTljY2E3MjAifQ=="/>
  </w:docVars>
  <w:rsids>
    <w:rsidRoot w:val="006E41B7"/>
    <w:rsid w:val="00010F7B"/>
    <w:rsid w:val="00165098"/>
    <w:rsid w:val="001700BF"/>
    <w:rsid w:val="00197E63"/>
    <w:rsid w:val="00241F6C"/>
    <w:rsid w:val="002463B0"/>
    <w:rsid w:val="002578E6"/>
    <w:rsid w:val="002606EF"/>
    <w:rsid w:val="003038AE"/>
    <w:rsid w:val="003C2E88"/>
    <w:rsid w:val="00515E48"/>
    <w:rsid w:val="005D3014"/>
    <w:rsid w:val="005D7599"/>
    <w:rsid w:val="00600229"/>
    <w:rsid w:val="006371B2"/>
    <w:rsid w:val="006A5DC4"/>
    <w:rsid w:val="006E41B7"/>
    <w:rsid w:val="008A5C36"/>
    <w:rsid w:val="009106EE"/>
    <w:rsid w:val="00A6384E"/>
    <w:rsid w:val="00AE378C"/>
    <w:rsid w:val="00B100E5"/>
    <w:rsid w:val="00C238B8"/>
    <w:rsid w:val="00E047C7"/>
    <w:rsid w:val="00FA607A"/>
    <w:rsid w:val="00FF500F"/>
    <w:rsid w:val="06DB1AA8"/>
    <w:rsid w:val="0C2B7D1E"/>
    <w:rsid w:val="0E504247"/>
    <w:rsid w:val="33AC1E01"/>
    <w:rsid w:val="38FF24BC"/>
    <w:rsid w:val="39016D4C"/>
    <w:rsid w:val="51584A96"/>
    <w:rsid w:val="7E7BD715"/>
    <w:rsid w:val="B5B80535"/>
    <w:rsid w:val="BEF74C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8"/>
    <w:semiHidden/>
    <w:qFormat/>
    <w:uiPriority w:val="99"/>
    <w:pPr>
      <w:tabs>
        <w:tab w:val="center" w:pos="4153"/>
        <w:tab w:val="right" w:pos="8306"/>
      </w:tabs>
      <w:snapToGrid w:val="0"/>
      <w:jc w:val="left"/>
    </w:pPr>
    <w:rPr>
      <w:sz w:val="18"/>
      <w:szCs w:val="18"/>
    </w:rPr>
  </w:style>
  <w:style w:type="paragraph" w:styleId="4">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semiHidden/>
    <w:qFormat/>
    <w:locked/>
    <w:uiPriority w:val="99"/>
    <w:rPr>
      <w:sz w:val="18"/>
      <w:szCs w:val="18"/>
    </w:rPr>
  </w:style>
  <w:style w:type="character" w:customStyle="1" w:styleId="8">
    <w:name w:val="页脚 字符"/>
    <w:basedOn w:val="6"/>
    <w:link w:val="3"/>
    <w:semiHidden/>
    <w:qFormat/>
    <w:locked/>
    <w:uiPriority w:val="99"/>
    <w:rPr>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1251</Words>
  <Characters>1274</Characters>
  <Lines>9</Lines>
  <Paragraphs>2</Paragraphs>
  <TotalTime>2</TotalTime>
  <ScaleCrop>false</ScaleCrop>
  <LinksUpToDate>false</LinksUpToDate>
  <CharactersWithSpaces>1398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2024-06-05T19:56:00Z</dcterms:created>
  <dc:creator>PC</dc:creator>
  <cp:lastModifiedBy>萱萱</cp:lastModifiedBy>
  <dcterms:modified xsi:type="dcterms:W3CDTF">2024-06-05T07:01:20Z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625C2B90340A446CBACF83AFA457AFB0_12</vt:lpwstr>
  </property>
</Properties>
</file>